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133" w:name="_GoBack"/>
      <w:bookmarkEnd w:id="133"/>
      <w:bookmarkStart w:id="0" w:name="1220-1604657728618"/>
      <w:bookmarkEnd w:id="0"/>
    </w:p>
    <w:p>
      <w:pPr>
        <w:bidi w:val="0"/>
      </w:pPr>
      <w:bookmarkStart w:id="1" w:name="5826-1604657745021"/>
      <w:bookmarkEnd w:id="1"/>
      <w:r>
        <w:t>​</w:t>
      </w:r>
      <w:r>
        <w:rPr>
          <w:rFonts w:hint="eastAsia"/>
          <w:lang w:val="en-US" w:eastAsia="zh-CN"/>
        </w:rPr>
        <w:t>那些</w:t>
      </w:r>
      <w:r>
        <w:t>美好的战役，我已打过。</w:t>
      </w:r>
    </w:p>
    <w:p>
      <w:bookmarkStart w:id="2" w:name="1221-1604657745021"/>
      <w:bookmarkEnd w:id="2"/>
    </w:p>
    <w:p>
      <w:pPr>
        <w:jc w:val="right"/>
      </w:pPr>
      <w:bookmarkStart w:id="3" w:name="7273-1604657745021"/>
      <w:bookmarkEnd w:id="3"/>
      <w:r>
        <w:t>——题记</w:t>
      </w:r>
    </w:p>
    <w:p>
      <w:bookmarkStart w:id="4" w:name="9774-1604657745021"/>
      <w:bookmarkEnd w:id="4"/>
    </w:p>
    <w:p>
      <w:bookmarkStart w:id="5" w:name="5750-1604657745021"/>
      <w:bookmarkEnd w:id="5"/>
    </w:p>
    <w:p>
      <w:bookmarkStart w:id="6" w:name="7082-1604657745021"/>
      <w:bookmarkEnd w:id="6"/>
      <w:r>
        <w:t>今天，用时间顺序，梳理一下：</w:t>
      </w:r>
    </w:p>
    <w:p>
      <w:bookmarkStart w:id="7" w:name="3934-1604657745021"/>
      <w:bookmarkEnd w:id="7"/>
    </w:p>
    <w:p>
      <w:pPr>
        <w:jc w:val="center"/>
      </w:pPr>
      <w:bookmarkStart w:id="8" w:name="7987-1604657745021"/>
      <w:bookmarkEnd w:id="8"/>
    </w:p>
    <w:p>
      <w:pPr>
        <w:jc w:val="center"/>
      </w:pPr>
      <w:bookmarkStart w:id="9" w:name="1284-1604657745021"/>
      <w:bookmarkEnd w:id="9"/>
      <w:r>
        <w:rPr>
          <w:sz w:val="36"/>
        </w:rPr>
        <w:t>大选的上半场</w:t>
      </w:r>
    </w:p>
    <w:p>
      <w:bookmarkStart w:id="10" w:name="9535-1604657745021"/>
      <w:bookmarkEnd w:id="10"/>
    </w:p>
    <w:p>
      <w:bookmarkStart w:id="11" w:name="4070-1604657745021"/>
      <w:bookmarkEnd w:id="11"/>
    </w:p>
    <w:p>
      <w:bookmarkStart w:id="12" w:name="7067-1604657745021"/>
      <w:bookmarkEnd w:id="12"/>
    </w:p>
    <w:p>
      <w:bookmarkStart w:id="13" w:name="2674-1604657745021"/>
      <w:bookmarkEnd w:id="13"/>
      <w:r>
        <w:t>8月下旬：提出拜登上比懂王上对中国更好</w:t>
      </w:r>
    </w:p>
    <w:p>
      <w:bookmarkStart w:id="14" w:name="7578-1604657745021"/>
      <w:bookmarkEnd w:id="14"/>
    </w:p>
    <w:p>
      <w:bookmarkStart w:id="15" w:name="6067-1604657745021"/>
      <w:bookmarkEnd w:id="15"/>
      <w:r>
        <w:t>9月开始：文章铺垫“我们恨XX！坚决站XX！”，我们更下场了</w:t>
      </w:r>
    </w:p>
    <w:p>
      <w:bookmarkStart w:id="16" w:name="9768-1604657745021"/>
      <w:bookmarkEnd w:id="16"/>
    </w:p>
    <w:p>
      <w:bookmarkStart w:id="17" w:name="7400-1604657745021"/>
      <w:bookmarkEnd w:id="17"/>
      <w:r>
        <w:t>十月惊奇：一个败选而不交权的懂王，才是好懂王</w:t>
      </w:r>
    </w:p>
    <w:p>
      <w:bookmarkStart w:id="18" w:name="1098-1604657745021"/>
      <w:bookmarkEnd w:id="18"/>
    </w:p>
    <w:p>
      <w:bookmarkStart w:id="19" w:name="7430-1604657745021"/>
      <w:bookmarkEnd w:id="19"/>
      <w:r>
        <w:t>大选前夕：一个以微弱优势靠邮寄选票胜选的睡王，才是好睡王</w:t>
      </w:r>
    </w:p>
    <w:p>
      <w:bookmarkStart w:id="20" w:name="4640-1604657745021"/>
      <w:bookmarkEnd w:id="20"/>
    </w:p>
    <w:p>
      <w:bookmarkStart w:id="21" w:name="8568-1604657745021"/>
      <w:bookmarkEnd w:id="21"/>
      <w:r>
        <w:t>大选开始：懂王气势如虹一边倒，喷子骂人满留言，媒体发文懂王要稳了，站队拜登的不少低头认错，热心粉丝留言想帮岱岱圆回来。</w:t>
      </w:r>
    </w:p>
    <w:p>
      <w:bookmarkStart w:id="22" w:name="2846-1604657745021"/>
      <w:bookmarkEnd w:id="22"/>
    </w:p>
    <w:p>
      <w:bookmarkStart w:id="23" w:name="3160-1604657745021"/>
      <w:bookmarkEnd w:id="23"/>
      <w:r>
        <w:rPr>
          <w:b/>
          <w:color w:val="FF0000"/>
        </w:rPr>
        <w:t>当时，岱岱想过不发声装死，想过低头认错，想过怎么去圆回来……</w:t>
      </w:r>
    </w:p>
    <w:p>
      <w:bookmarkStart w:id="24" w:name="8771-1604657745021"/>
      <w:bookmarkEnd w:id="24"/>
    </w:p>
    <w:p>
      <w:bookmarkStart w:id="25" w:name="3265-1604657745021"/>
      <w:bookmarkEnd w:id="25"/>
      <w:r>
        <w:rPr>
          <w:b/>
          <w:color w:val="FF0000"/>
        </w:rPr>
        <w:t>考验岱岱是否真逻辑自信判断自信的时候，来了。</w:t>
      </w:r>
    </w:p>
    <w:p>
      <w:bookmarkStart w:id="26" w:name="7817-1604657745021"/>
      <w:bookmarkEnd w:id="26"/>
    </w:p>
    <w:p>
      <w:bookmarkStart w:id="27" w:name="3169-1604657745021"/>
      <w:bookmarkEnd w:id="27"/>
      <w:r>
        <w:rPr>
          <w:b/>
          <w:color w:val="FF0000"/>
        </w:rPr>
        <w:t>考验岱岱战略定力的时候，来了……</w:t>
      </w:r>
    </w:p>
    <w:p>
      <w:bookmarkStart w:id="28" w:name="3198-1604657745021"/>
      <w:bookmarkEnd w:id="28"/>
    </w:p>
    <w:p>
      <w:bookmarkStart w:id="29" w:name="5093-1604657745021"/>
      <w:bookmarkEnd w:id="29"/>
      <w:r>
        <w:t>下午一点半微博：彼时懂王胜券在握，岱岱没有装死，依然提出睡王还有邮寄选票，还有三个摇摆州，还能赢，提出最美剧本预测</w:t>
      </w:r>
    </w:p>
    <w:p>
      <w:bookmarkStart w:id="30" w:name="2973-1604657745021"/>
      <w:bookmarkEnd w:id="30"/>
    </w:p>
    <w:p>
      <w:pPr>
        <w:jc w:val="center"/>
      </w:pPr>
      <w:bookmarkStart w:id="31" w:name="1481-1604657745022"/>
      <w:bookmarkEnd w:id="31"/>
      <w:r>
        <w:drawing>
          <wp:inline distT="0" distB="0" distL="0" distR="0">
            <wp:extent cx="5267325" cy="2623820"/>
            <wp:effectExtent l="0" t="0" r="0" b="5080"/>
            <wp:docPr id="1" name="Drawing 0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640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" w:name="4910-1604657745022"/>
      <w:bookmarkEnd w:id="32"/>
    </w:p>
    <w:p>
      <w:bookmarkStart w:id="33" w:name="5630-1604657745022"/>
      <w:bookmarkEnd w:id="33"/>
      <w:r>
        <w:t>晚八点多发文，六点多写文章，当时拜登还未有多少反超迹象，懂王依然炙手可热：</w:t>
      </w:r>
    </w:p>
    <w:p>
      <w:bookmarkStart w:id="34" w:name="8529-1604657745022"/>
      <w:bookmarkEnd w:id="34"/>
    </w:p>
    <w:p>
      <w:bookmarkStart w:id="35" w:name="2362-1604657745022"/>
      <w:bookmarkEnd w:id="35"/>
      <w:r>
        <w:t>岱岱正面回应喷子，好戏才刚刚开始，依然坚定站拜登。</w:t>
      </w:r>
    </w:p>
    <w:p>
      <w:bookmarkStart w:id="36" w:name="8049-1604657745022"/>
      <w:bookmarkEnd w:id="36"/>
    </w:p>
    <w:p>
      <w:pPr>
        <w:jc w:val="center"/>
      </w:pPr>
      <w:bookmarkStart w:id="37" w:name="6033-1604657745022"/>
      <w:bookmarkEnd w:id="37"/>
      <w:r>
        <w:drawing>
          <wp:inline distT="0" distB="0" distL="0" distR="0">
            <wp:extent cx="5267325" cy="2760345"/>
            <wp:effectExtent l="0" t="0" r="0" b="1905"/>
            <wp:docPr id="2" name="Drawing 1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640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38" w:name="5150-1604657745022"/>
      <w:bookmarkEnd w:id="38"/>
    </w:p>
    <w:p>
      <w:pPr>
        <w:jc w:val="center"/>
      </w:pPr>
      <w:bookmarkStart w:id="39" w:name="5660-1604657745022"/>
      <w:bookmarkEnd w:id="39"/>
      <w:r>
        <w:drawing>
          <wp:inline distT="0" distB="0" distL="0" distR="0">
            <wp:extent cx="5267325" cy="3667125"/>
            <wp:effectExtent l="0" t="0" r="0" b="0"/>
            <wp:docPr id="3" name="Drawing 2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640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40" w:name="1724-1604657745022"/>
      <w:bookmarkEnd w:id="40"/>
    </w:p>
    <w:p>
      <w:pPr>
        <w:jc w:val="center"/>
      </w:pPr>
      <w:bookmarkStart w:id="41" w:name="5140-1604657745022"/>
      <w:bookmarkEnd w:id="41"/>
      <w:r>
        <w:drawing>
          <wp:inline distT="0" distB="0" distL="0" distR="0">
            <wp:extent cx="5267325" cy="3208655"/>
            <wp:effectExtent l="0" t="0" r="0" b="1270"/>
            <wp:docPr id="4" name="Drawing 3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640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42" w:name="1759-1604657745022"/>
      <w:bookmarkEnd w:id="42"/>
    </w:p>
    <w:p>
      <w:pPr>
        <w:jc w:val="center"/>
      </w:pPr>
      <w:bookmarkStart w:id="43" w:name="5069-1604657745022"/>
      <w:bookmarkEnd w:id="43"/>
      <w:r>
        <w:drawing>
          <wp:inline distT="0" distB="0" distL="0" distR="0">
            <wp:extent cx="5267325" cy="3418840"/>
            <wp:effectExtent l="0" t="0" r="0" b="635"/>
            <wp:docPr id="5" name="Drawing 4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640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4" w:name="1632-1604657745022"/>
      <w:bookmarkEnd w:id="44"/>
    </w:p>
    <w:p>
      <w:bookmarkStart w:id="45" w:name="1776-1604657745022"/>
      <w:bookmarkEnd w:id="45"/>
      <w:r>
        <w:t>今年，可能是美国近几届来最跌宕起伏的一次大选了，经历了反转、反转、再反转的过山车之路，每一个事先作出判断的人都经受了莫大考验。</w:t>
      </w:r>
    </w:p>
    <w:p>
      <w:bookmarkStart w:id="46" w:name="6050-1604657745022"/>
      <w:bookmarkEnd w:id="46"/>
    </w:p>
    <w:p>
      <w:bookmarkStart w:id="47" w:name="2295-1604657745022"/>
      <w:bookmarkEnd w:id="47"/>
      <w:r>
        <w:t>守得云开，终见月明：</w:t>
      </w:r>
    </w:p>
    <w:p>
      <w:bookmarkStart w:id="48" w:name="3668-1604657745022"/>
      <w:bookmarkEnd w:id="48"/>
    </w:p>
    <w:p>
      <w:bookmarkStart w:id="49" w:name="5099-1604657745022"/>
      <w:bookmarkEnd w:id="49"/>
      <w:r>
        <w:t>最终，睡王将赢得大选，懂王将掀翻桌子。</w:t>
      </w:r>
    </w:p>
    <w:p>
      <w:pPr>
        <w:jc w:val="center"/>
      </w:pPr>
      <w:bookmarkStart w:id="50" w:name="9222-1604657745022"/>
      <w:bookmarkEnd w:id="50"/>
    </w:p>
    <w:p>
      <w:bookmarkStart w:id="51" w:name="7732-1604657745022"/>
      <w:bookmarkEnd w:id="51"/>
    </w:p>
    <w:p>
      <w:bookmarkStart w:id="52" w:name="2070-1604657745022"/>
      <w:bookmarkEnd w:id="52"/>
      <w:r>
        <w:rPr>
          <w:b/>
          <w:color w:val="FF0000"/>
        </w:rPr>
        <w:t>恭喜中国，喜提最美剧本！</w:t>
      </w:r>
    </w:p>
    <w:p>
      <w:bookmarkStart w:id="53" w:name="8159-1604657745022"/>
      <w:bookmarkEnd w:id="53"/>
    </w:p>
    <w:p>
      <w:pPr>
        <w:jc w:val="center"/>
      </w:pPr>
      <w:bookmarkStart w:id="54" w:name="6421-1604657745022"/>
      <w:bookmarkEnd w:id="54"/>
      <w:r>
        <w:drawing>
          <wp:inline distT="0" distB="0" distL="0" distR="0">
            <wp:extent cx="4902200" cy="4396105"/>
            <wp:effectExtent l="0" t="0" r="3175" b="4445"/>
            <wp:docPr id="6" name="Drawing 5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640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39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5" w:name="2746-1604657745022"/>
      <w:bookmarkEnd w:id="55"/>
    </w:p>
    <w:p>
      <w:bookmarkStart w:id="56" w:name="5283-1604657745022"/>
      <w:bookmarkEnd w:id="56"/>
    </w:p>
    <w:p>
      <w:bookmarkStart w:id="57" w:name="6427-1604657745022"/>
      <w:bookmarkEnd w:id="57"/>
      <w:r>
        <w:t>大选上半场，基本结束。</w:t>
      </w:r>
    </w:p>
    <w:p>
      <w:bookmarkStart w:id="58" w:name="3077-1604657745022"/>
      <w:bookmarkEnd w:id="58"/>
    </w:p>
    <w:p>
      <w:bookmarkStart w:id="59" w:name="9714-1604657745022"/>
      <w:bookmarkEnd w:id="59"/>
      <w:r>
        <w:t>大选下半场，即将开始。</w:t>
      </w:r>
    </w:p>
    <w:p>
      <w:bookmarkStart w:id="60" w:name="9690-1604657745022"/>
      <w:bookmarkEnd w:id="60"/>
    </w:p>
    <w:p>
      <w:bookmarkStart w:id="61" w:name="9780-1604657745022"/>
      <w:bookmarkEnd w:id="61"/>
    </w:p>
    <w:p>
      <w:bookmarkStart w:id="62" w:name="6461-1604657745022"/>
      <w:bookmarkEnd w:id="62"/>
    </w:p>
    <w:p>
      <w:pPr>
        <w:jc w:val="center"/>
      </w:pPr>
      <w:bookmarkStart w:id="63" w:name="8697-1604657745022"/>
      <w:bookmarkEnd w:id="63"/>
    </w:p>
    <w:p>
      <w:pPr>
        <w:jc w:val="center"/>
      </w:pPr>
      <w:bookmarkStart w:id="64" w:name="6998-1604657745022"/>
      <w:bookmarkEnd w:id="64"/>
    </w:p>
    <w:p>
      <w:pPr>
        <w:jc w:val="center"/>
      </w:pPr>
      <w:bookmarkStart w:id="65" w:name="3381-1604657745022"/>
      <w:bookmarkEnd w:id="65"/>
      <w:r>
        <w:rPr>
          <w:b/>
          <w:color w:val="FF0000"/>
          <w:sz w:val="36"/>
        </w:rPr>
        <w:t>大选的下半场展望</w:t>
      </w:r>
    </w:p>
    <w:p>
      <w:pPr>
        <w:jc w:val="center"/>
      </w:pPr>
      <w:bookmarkStart w:id="66" w:name="9478-1604657745022"/>
      <w:bookmarkEnd w:id="66"/>
    </w:p>
    <w:p>
      <w:pPr>
        <w:jc w:val="center"/>
      </w:pPr>
      <w:bookmarkStart w:id="67" w:name="8948-1604657745022"/>
      <w:bookmarkEnd w:id="67"/>
    </w:p>
    <w:p>
      <w:pPr>
        <w:jc w:val="center"/>
      </w:pPr>
      <w:bookmarkStart w:id="68" w:name="0068-1604657745022"/>
      <w:bookmarkEnd w:id="68"/>
    </w:p>
    <w:p>
      <w:pPr>
        <w:jc w:val="center"/>
      </w:pPr>
      <w:bookmarkStart w:id="69" w:name="8100-1604657745022"/>
      <w:bookmarkEnd w:id="69"/>
      <w:r>
        <w:t>先前的一叶知秋</w:t>
      </w:r>
    </w:p>
    <w:p>
      <w:pPr>
        <w:jc w:val="center"/>
      </w:pPr>
      <w:bookmarkStart w:id="70" w:name="8816-1604657745022"/>
      <w:bookmarkEnd w:id="70"/>
    </w:p>
    <w:p>
      <w:pPr>
        <w:jc w:val="center"/>
      </w:pPr>
      <w:bookmarkStart w:id="71" w:name="8856-1604657745022"/>
      <w:bookmarkEnd w:id="71"/>
      <w:r>
        <w:drawing>
          <wp:inline distT="0" distB="0" distL="0" distR="0">
            <wp:extent cx="5267325" cy="4262120"/>
            <wp:effectExtent l="0" t="0" r="0" b="5080"/>
            <wp:docPr id="7" name="Drawing 6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640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72" w:name="1727-1604657745022"/>
      <w:bookmarkEnd w:id="72"/>
    </w:p>
    <w:p>
      <w:pPr>
        <w:jc w:val="center"/>
      </w:pPr>
      <w:bookmarkStart w:id="73" w:name="5268-1604657745022"/>
      <w:bookmarkEnd w:id="73"/>
    </w:p>
    <w:p>
      <w:pPr>
        <w:jc w:val="center"/>
      </w:pPr>
      <w:bookmarkStart w:id="74" w:name="2070-1604657745022"/>
      <w:bookmarkEnd w:id="74"/>
      <w:r>
        <w:t>现在的一叶知秋</w:t>
      </w:r>
    </w:p>
    <w:p>
      <w:pPr>
        <w:jc w:val="center"/>
      </w:pPr>
      <w:bookmarkStart w:id="75" w:name="9428-1604657745022"/>
      <w:bookmarkEnd w:id="75"/>
    </w:p>
    <w:p>
      <w:pPr>
        <w:jc w:val="center"/>
      </w:pPr>
      <w:bookmarkStart w:id="76" w:name="9215-1604657745022"/>
      <w:bookmarkEnd w:id="76"/>
      <w:r>
        <w:drawing>
          <wp:inline distT="0" distB="0" distL="0" distR="0">
            <wp:extent cx="5267325" cy="923290"/>
            <wp:effectExtent l="0" t="0" r="0" b="635"/>
            <wp:docPr id="8" name="Drawing 7" descr="6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640.jpe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7" w:name="7883-1604657745022"/>
      <w:bookmarkEnd w:id="77"/>
    </w:p>
    <w:p>
      <w:bookmarkStart w:id="78" w:name="6897-1604657745022"/>
      <w:bookmarkEnd w:id="78"/>
      <w:r>
        <w:t>纳雷什金强调：“我们与中国同仁的关系处在非常高的水平。”</w:t>
      </w:r>
    </w:p>
    <w:p>
      <w:bookmarkStart w:id="79" w:name="3195-1604657745022"/>
      <w:bookmarkEnd w:id="79"/>
    </w:p>
    <w:p>
      <w:bookmarkStart w:id="80" w:name="1973-1604657745022"/>
      <w:bookmarkEnd w:id="80"/>
      <w:r>
        <w:t>他认为，中国情报机构是全球五大情报部门之一。</w:t>
      </w:r>
    </w:p>
    <w:p>
      <w:bookmarkStart w:id="81" w:name="7090-1604657745022"/>
      <w:bookmarkEnd w:id="81"/>
      <w:r>
        <w:rPr>
          <w:b/>
          <w:color w:val="FF0000"/>
        </w:rPr>
        <w:t>　　</w:t>
      </w:r>
    </w:p>
    <w:p>
      <w:bookmarkStart w:id="82" w:name="5072-1604657745022"/>
      <w:bookmarkEnd w:id="82"/>
      <w:r>
        <w:t>他指出，</w:t>
      </w:r>
      <w:r>
        <w:rPr>
          <w:b/>
          <w:color w:val="FF0000"/>
        </w:rPr>
        <w:t>中国情报部门有自己的传统，手段和一些特点以及技术。（有意思的表述）</w:t>
      </w:r>
    </w:p>
    <w:p>
      <w:bookmarkStart w:id="83" w:name="1757-1604657745022"/>
      <w:bookmarkEnd w:id="83"/>
      <w:r>
        <w:t>　</w:t>
      </w:r>
    </w:p>
    <w:p>
      <w:pPr>
        <w:jc w:val="center"/>
      </w:pPr>
      <w:bookmarkStart w:id="84" w:name="8659-1604657745022"/>
      <w:bookmarkEnd w:id="84"/>
    </w:p>
    <w:p>
      <w:bookmarkStart w:id="85" w:name="5611-1604657745022"/>
      <w:bookmarkEnd w:id="85"/>
      <w:r>
        <w:t>这个看起来无足轻重的小新闻，其实暗藏着大潮流的方向。</w:t>
      </w:r>
    </w:p>
    <w:p>
      <w:bookmarkStart w:id="86" w:name="9076-1604657745022"/>
      <w:bookmarkEnd w:id="86"/>
    </w:p>
    <w:p>
      <w:bookmarkStart w:id="87" w:name="1028-1604657745022"/>
      <w:bookmarkEnd w:id="87"/>
      <w:r>
        <w:t>那就是，</w:t>
      </w:r>
      <w:r>
        <w:rPr>
          <w:b/>
          <w:color w:val="FF0000"/>
        </w:rPr>
        <w:t>两大玩家将携手进入大选的下半场。</w:t>
      </w:r>
    </w:p>
    <w:p>
      <w:bookmarkStart w:id="88" w:name="5848-1604657745022"/>
      <w:bookmarkEnd w:id="88"/>
    </w:p>
    <w:p>
      <w:bookmarkStart w:id="89" w:name="5691-1604657745022"/>
      <w:bookmarkEnd w:id="89"/>
    </w:p>
    <w:p>
      <w:pPr>
        <w:jc w:val="center"/>
      </w:pPr>
      <w:bookmarkStart w:id="90" w:name="8138-1604657745022"/>
      <w:bookmarkEnd w:id="90"/>
      <w:r>
        <w:t>下半场展望</w:t>
      </w:r>
    </w:p>
    <w:p>
      <w:pPr>
        <w:jc w:val="center"/>
      </w:pPr>
      <w:bookmarkStart w:id="91" w:name="4517-1604657745022"/>
      <w:bookmarkEnd w:id="91"/>
    </w:p>
    <w:p>
      <w:pPr>
        <w:jc w:val="center"/>
      </w:pPr>
      <w:bookmarkStart w:id="92" w:name="3126-1604657745022"/>
      <w:bookmarkEnd w:id="92"/>
    </w:p>
    <w:p>
      <w:pPr>
        <w:jc w:val="center"/>
      </w:pPr>
      <w:bookmarkStart w:id="93" w:name="8895-1604657745022"/>
      <w:bookmarkEnd w:id="93"/>
    </w:p>
    <w:p>
      <w:pPr>
        <w:jc w:val="center"/>
      </w:pPr>
      <w:bookmarkStart w:id="94" w:name="2546-1604657745022"/>
      <w:bookmarkEnd w:id="94"/>
    </w:p>
    <w:p>
      <w:pPr>
        <w:jc w:val="center"/>
      </w:pPr>
      <w:bookmarkStart w:id="95" w:name="2953-1604657745022"/>
      <w:bookmarkEnd w:id="95"/>
      <w:r>
        <w:drawing>
          <wp:inline distT="0" distB="0" distL="0" distR="0">
            <wp:extent cx="5267325" cy="5262245"/>
            <wp:effectExtent l="0" t="0" r="0" b="5080"/>
            <wp:docPr id="9" name="Drawing 8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640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96" w:name="2080-1604657745022"/>
      <w:bookmarkEnd w:id="96"/>
    </w:p>
    <w:p>
      <w:pPr>
        <w:jc w:val="center"/>
      </w:pPr>
      <w:bookmarkStart w:id="97" w:name="8681-1604657745022"/>
      <w:bookmarkEnd w:id="97"/>
    </w:p>
    <w:p>
      <w:pPr>
        <w:jc w:val="center"/>
      </w:pPr>
      <w:bookmarkStart w:id="98" w:name="7253-1604657745022"/>
      <w:bookmarkEnd w:id="98"/>
      <w:r>
        <w:drawing>
          <wp:inline distT="0" distB="0" distL="0" distR="0">
            <wp:extent cx="5267325" cy="3175000"/>
            <wp:effectExtent l="0" t="0" r="0" b="6350"/>
            <wp:docPr id="10" name="Drawing 9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640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99" w:name="8060-1604657745023"/>
      <w:bookmarkEnd w:id="99"/>
    </w:p>
    <w:p>
      <w:pPr>
        <w:jc w:val="center"/>
      </w:pPr>
      <w:bookmarkStart w:id="100" w:name="2077-1604657745023"/>
      <w:bookmarkEnd w:id="100"/>
      <w:r>
        <w:drawing>
          <wp:inline distT="0" distB="0" distL="0" distR="0">
            <wp:extent cx="5267325" cy="2575560"/>
            <wp:effectExtent l="0" t="0" r="0" b="5715"/>
            <wp:docPr id="11" name="Drawing 10" descr="6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640.jpe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01" w:name="7982-1604657745023"/>
      <w:bookmarkEnd w:id="101"/>
    </w:p>
    <w:p>
      <w:pPr>
        <w:jc w:val="center"/>
      </w:pPr>
      <w:bookmarkStart w:id="102" w:name="9076-1604657745023"/>
      <w:bookmarkEnd w:id="102"/>
    </w:p>
    <w:p>
      <w:pPr>
        <w:jc w:val="center"/>
      </w:pPr>
      <w:bookmarkStart w:id="103" w:name="8600-1604657745023"/>
      <w:bookmarkEnd w:id="103"/>
    </w:p>
    <w:p>
      <w:pPr>
        <w:jc w:val="center"/>
      </w:pPr>
      <w:bookmarkStart w:id="104" w:name="8128-1604657745023"/>
      <w:bookmarkEnd w:id="104"/>
    </w:p>
    <w:p>
      <w:pPr>
        <w:jc w:val="center"/>
      </w:pPr>
      <w:bookmarkStart w:id="105" w:name="5557-1604657745023"/>
      <w:bookmarkEnd w:id="105"/>
      <w:r>
        <w:drawing>
          <wp:inline distT="0" distB="0" distL="0" distR="0">
            <wp:extent cx="5267325" cy="6376035"/>
            <wp:effectExtent l="0" t="0" r="0" b="5715"/>
            <wp:docPr id="12" name="Drawing 11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640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06" w:name="1565-1604657745023"/>
      <w:bookmarkEnd w:id="106"/>
    </w:p>
    <w:p>
      <w:bookmarkStart w:id="107" w:name="6524-1604657745023"/>
      <w:bookmarkEnd w:id="107"/>
    </w:p>
    <w:p>
      <w:bookmarkStart w:id="108" w:name="3640-1604657745023"/>
      <w:bookmarkEnd w:id="108"/>
      <w:r>
        <w:drawing>
          <wp:inline distT="0" distB="0" distL="0" distR="0">
            <wp:extent cx="5267325" cy="147955"/>
            <wp:effectExtent l="0" t="0" r="0" b="4445"/>
            <wp:docPr id="13" name="Drawing 12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640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9" w:name="5654-1604657745023"/>
      <w:bookmarkEnd w:id="109"/>
    </w:p>
    <w:p>
      <w:pPr>
        <w:jc w:val="center"/>
      </w:pPr>
      <w:bookmarkStart w:id="110" w:name="8080-1604657752150"/>
      <w:bookmarkEnd w:id="110"/>
      <w:r>
        <w:drawing>
          <wp:inline distT="0" distB="0" distL="0" distR="0">
            <wp:extent cx="5267325" cy="702310"/>
            <wp:effectExtent l="0" t="0" r="0" b="2540"/>
            <wp:docPr id="14" name="Drawing 13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640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11" w:name="4454-1604657752150"/>
      <w:bookmarkEnd w:id="111"/>
    </w:p>
    <w:p>
      <w:pPr>
        <w:jc w:val="center"/>
      </w:pPr>
      <w:bookmarkStart w:id="112" w:name="9385-1604657752150"/>
      <w:bookmarkEnd w:id="112"/>
      <w:r>
        <w:rPr>
          <w:color w:val="333333"/>
          <w:sz w:val="26"/>
        </w:rPr>
        <w:t>http://news.sina.com.cn/o/2016-06-30/doc-ifxtscen3016932.shtml</w:t>
      </w:r>
    </w:p>
    <w:p>
      <w:pPr>
        <w:jc w:val="center"/>
      </w:pPr>
      <w:bookmarkStart w:id="113" w:name="5082-1604657752150"/>
      <w:bookmarkEnd w:id="113"/>
    </w:p>
    <w:p>
      <w:pPr>
        <w:jc w:val="center"/>
      </w:pPr>
      <w:bookmarkStart w:id="114" w:name="6290-1604657752150"/>
      <w:bookmarkEnd w:id="114"/>
      <w:r>
        <w:drawing>
          <wp:inline distT="0" distB="0" distL="0" distR="0">
            <wp:extent cx="4495800" cy="3048000"/>
            <wp:effectExtent l="0" t="0" r="0" b="0"/>
            <wp:docPr id="15" name="Drawing 14" descr="6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640.jpe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15" w:name="2113-1604657752150"/>
      <w:bookmarkEnd w:id="115"/>
      <w:r>
        <w:drawing>
          <wp:inline distT="0" distB="0" distL="0" distR="0">
            <wp:extent cx="5267325" cy="1160145"/>
            <wp:effectExtent l="0" t="0" r="0" b="1905"/>
            <wp:docPr id="16" name="Drawing 15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640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16" w:name="3724-1604657752150"/>
      <w:bookmarkEnd w:id="116"/>
      <w:r>
        <w:drawing>
          <wp:inline distT="0" distB="0" distL="0" distR="0">
            <wp:extent cx="5267325" cy="1428750"/>
            <wp:effectExtent l="0" t="0" r="0" b="0"/>
            <wp:docPr id="17" name="Drawing 16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640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17" w:name="4081-1604657752150"/>
      <w:bookmarkEnd w:id="117"/>
      <w:r>
        <w:drawing>
          <wp:inline distT="0" distB="0" distL="0" distR="0">
            <wp:extent cx="5267325" cy="4062095"/>
            <wp:effectExtent l="0" t="0" r="0" b="5080"/>
            <wp:docPr id="18" name="Drawing 17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640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18" w:name="2556-1604657752150"/>
      <w:bookmarkEnd w:id="118"/>
      <w:r>
        <w:drawing>
          <wp:inline distT="0" distB="0" distL="0" distR="0">
            <wp:extent cx="5267325" cy="1019175"/>
            <wp:effectExtent l="0" t="0" r="0" b="0"/>
            <wp:docPr id="19" name="Drawing 18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640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id="119" w:name="6141-1604657752150"/>
      <w:bookmarkEnd w:id="119"/>
    </w:p>
    <w:p>
      <w:pPr>
        <w:jc w:val="both"/>
      </w:pPr>
      <w:bookmarkStart w:id="120" w:name="3915-1604657752150"/>
      <w:bookmarkEnd w:id="120"/>
    </w:p>
    <w:p>
      <w:pPr>
        <w:jc w:val="both"/>
      </w:pPr>
      <w:bookmarkStart w:id="121" w:name="1910-1604657752150"/>
      <w:bookmarkEnd w:id="121"/>
      <w:r>
        <w:rPr>
          <w:color w:val="333333"/>
          <w:sz w:val="26"/>
        </w:rPr>
        <w:t>斗转星移，几十年后。</w:t>
      </w:r>
    </w:p>
    <w:p>
      <w:pPr>
        <w:jc w:val="both"/>
      </w:pPr>
      <w:bookmarkStart w:id="122" w:name="5124-1604657752150"/>
      <w:bookmarkEnd w:id="122"/>
    </w:p>
    <w:p>
      <w:pPr>
        <w:jc w:val="both"/>
      </w:pPr>
      <w:bookmarkStart w:id="123" w:name="4850-1604657752150"/>
      <w:bookmarkEnd w:id="123"/>
    </w:p>
    <w:p>
      <w:pPr>
        <w:jc w:val="center"/>
      </w:pPr>
      <w:bookmarkStart w:id="124" w:name="4399-1604657779639"/>
      <w:bookmarkEnd w:id="124"/>
      <w:r>
        <w:drawing>
          <wp:inline distT="0" distB="0" distL="0" distR="0">
            <wp:extent cx="2857500" cy="3571875"/>
            <wp:effectExtent l="0" t="0" r="0" b="0"/>
            <wp:docPr id="20" name="Drawing 19" descr="6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640.jpe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25" w:name="1375-1604657768821"/>
      <w:bookmarkEnd w:id="125"/>
    </w:p>
    <w:p>
      <w:pPr>
        <w:jc w:val="center"/>
      </w:pPr>
      <w:bookmarkStart w:id="126" w:name="7588-1604657745023"/>
      <w:bookmarkEnd w:id="126"/>
    </w:p>
    <w:p>
      <w:bookmarkStart w:id="127" w:name="3082-1604657767366"/>
      <w:bookmarkEnd w:id="127"/>
      <w:r>
        <w:drawing>
          <wp:inline distT="0" distB="0" distL="0" distR="0">
            <wp:extent cx="5267325" cy="147955"/>
            <wp:effectExtent l="0" t="0" r="0" b="4445"/>
            <wp:docPr id="21" name="Drawing 20" descr="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640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28" w:name="7223-1604657745023"/>
      <w:bookmarkEnd w:id="128"/>
    </w:p>
    <w:p>
      <w:pPr>
        <w:jc w:val="center"/>
      </w:pPr>
      <w:bookmarkStart w:id="129" w:name="9350-1604657770348"/>
      <w:bookmarkEnd w:id="129"/>
      <w:r>
        <w:rPr>
          <w:highlight w:val="white"/>
        </w:rPr>
        <w:t>见字如晤</w:t>
      </w:r>
    </w:p>
    <w:p>
      <w:pPr>
        <w:jc w:val="center"/>
      </w:pPr>
      <w:bookmarkStart w:id="130" w:name="7056-1604657745023"/>
      <w:bookmarkEnd w:id="130"/>
    </w:p>
    <w:p>
      <w:pPr>
        <w:jc w:val="center"/>
      </w:pPr>
      <w:bookmarkStart w:id="131" w:name="2893-1604657745023"/>
      <w:bookmarkEnd w:id="131"/>
      <w:r>
        <w:drawing>
          <wp:inline distT="0" distB="0" distL="0" distR="0">
            <wp:extent cx="5267325" cy="2926080"/>
            <wp:effectExtent l="0" t="0" r="0" b="7620"/>
            <wp:docPr id="22" name="Drawing 21" descr="6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640.gi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2" w:name="4554-1604657745024"/>
      <w:bookmarkEnd w:id="132"/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0BDA4751"/>
    <w:rsid w:val="532766F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GIF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Office_11.1.0.10011_F1E327BC-269C-435d-A152-05C5408002CA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2020-11-06T10:16:00Z</dcterms:created>
  <dc:creator>Apache POI</dc:creator>
  <cp:lastModifiedBy>岱宗岱</cp:lastModifiedBy>
  <dcterms:modified xsi:type="dcterms:W3CDTF">2020-11-06T12:43:45Z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2052-11.1.0.10011</vt:lpwstr>
  </property>
</Properties>
</file>